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1F341" w14:textId="77777777" w:rsidR="00367AF0" w:rsidRPr="008A4F56" w:rsidRDefault="00367AF0" w:rsidP="00367AF0">
      <w:pPr>
        <w:numPr>
          <w:ilvl w:val="0"/>
          <w:numId w:val="1"/>
        </w:numPr>
        <w:rPr>
          <w:rFonts w:ascii="Times New Roman" w:hAnsi="Times New Roman" w:cs="Times New Roman"/>
          <w:color w:val="FF0000"/>
          <w:sz w:val="32"/>
          <w:szCs w:val="32"/>
        </w:rPr>
      </w:pPr>
      <w:r w:rsidRPr="008A4F56">
        <w:rPr>
          <w:rFonts w:ascii="Times New Roman" w:hAnsi="Times New Roman" w:cs="Times New Roman"/>
          <w:color w:val="FF0000"/>
          <w:sz w:val="32"/>
          <w:szCs w:val="32"/>
        </w:rPr>
        <w:fldChar w:fldCharType="begin"/>
      </w:r>
      <w:r w:rsidRPr="008A4F56">
        <w:rPr>
          <w:rFonts w:ascii="Times New Roman" w:hAnsi="Times New Roman" w:cs="Times New Roman"/>
          <w:color w:val="FF0000"/>
          <w:sz w:val="32"/>
          <w:szCs w:val="32"/>
        </w:rPr>
        <w:instrText xml:space="preserve"> HYPERLINK "https://hukukmusavirligi.gaziantep.edu.tr/duyuru.php?id=6" \l "tab-1" </w:instrText>
      </w:r>
      <w:r w:rsidRPr="008A4F56">
        <w:rPr>
          <w:rFonts w:ascii="Times New Roman" w:hAnsi="Times New Roman" w:cs="Times New Roman"/>
          <w:color w:val="FF0000"/>
          <w:sz w:val="32"/>
          <w:szCs w:val="32"/>
        </w:rPr>
      </w:r>
      <w:r w:rsidRPr="008A4F56">
        <w:rPr>
          <w:rFonts w:ascii="Times New Roman" w:hAnsi="Times New Roman" w:cs="Times New Roman"/>
          <w:color w:val="FF0000"/>
          <w:sz w:val="32"/>
          <w:szCs w:val="32"/>
        </w:rPr>
        <w:fldChar w:fldCharType="separate"/>
      </w:r>
      <w:r w:rsidRPr="008A4F56">
        <w:rPr>
          <w:rStyle w:val="Kpr"/>
          <w:rFonts w:ascii="Times New Roman" w:hAnsi="Times New Roman" w:cs="Times New Roman"/>
          <w:b/>
          <w:bCs/>
          <w:color w:val="FF0000"/>
          <w:sz w:val="32"/>
          <w:szCs w:val="32"/>
        </w:rPr>
        <w:t>Öğrenci Disiplin Yönetmeliği Yürürlükten Kaldırılmıştır.</w:t>
      </w:r>
      <w:r w:rsidRPr="008A4F56">
        <w:rPr>
          <w:rFonts w:ascii="Times New Roman" w:hAnsi="Times New Roman" w:cs="Times New Roman"/>
          <w:color w:val="FF0000"/>
          <w:sz w:val="32"/>
          <w:szCs w:val="32"/>
        </w:rPr>
        <w:fldChar w:fldCharType="end"/>
      </w:r>
    </w:p>
    <w:p w14:paraId="1BBDFE86" w14:textId="77777777" w:rsidR="008B6883" w:rsidRDefault="00367AF0" w:rsidP="00367AF0">
      <w:pPr>
        <w:jc w:val="both"/>
        <w:rPr>
          <w:rFonts w:ascii="Times New Roman" w:hAnsi="Times New Roman" w:cs="Times New Roman"/>
          <w:sz w:val="28"/>
          <w:szCs w:val="28"/>
        </w:rPr>
      </w:pPr>
      <w:r w:rsidRPr="008A4F56">
        <w:rPr>
          <w:rFonts w:ascii="Times New Roman" w:hAnsi="Times New Roman" w:cs="Times New Roman"/>
          <w:sz w:val="28"/>
          <w:szCs w:val="28"/>
        </w:rPr>
        <w:t>  </w:t>
      </w:r>
      <w:r w:rsidR="00EB4D12">
        <w:rPr>
          <w:rFonts w:ascii="Times New Roman" w:hAnsi="Times New Roman" w:cs="Times New Roman"/>
          <w:sz w:val="28"/>
          <w:szCs w:val="28"/>
        </w:rPr>
        <w:tab/>
      </w:r>
      <w:r w:rsidRPr="008A4F56">
        <w:rPr>
          <w:rFonts w:ascii="Times New Roman" w:hAnsi="Times New Roman" w:cs="Times New Roman"/>
          <w:sz w:val="28"/>
          <w:szCs w:val="28"/>
        </w:rPr>
        <w:t xml:space="preserve">Yükseköğretim Kanunu ile Bazı Kanunlarda Değişiklik Yapılmasına Dair Kanun 09/02/2023 tarih ve 32099 sayıyla Resmi </w:t>
      </w:r>
      <w:proofErr w:type="spellStart"/>
      <w:r w:rsidRPr="008A4F56">
        <w:rPr>
          <w:rFonts w:ascii="Times New Roman" w:hAnsi="Times New Roman" w:cs="Times New Roman"/>
          <w:sz w:val="28"/>
          <w:szCs w:val="28"/>
        </w:rPr>
        <w:t>Gazete’de</w:t>
      </w:r>
      <w:proofErr w:type="spellEnd"/>
      <w:r w:rsidRPr="008A4F56">
        <w:rPr>
          <w:rFonts w:ascii="Times New Roman" w:hAnsi="Times New Roman" w:cs="Times New Roman"/>
          <w:sz w:val="28"/>
          <w:szCs w:val="28"/>
        </w:rPr>
        <w:t xml:space="preserve"> yayımlanmış olup 2547 sayılı Yükseköğretim Kanunu’nun </w:t>
      </w:r>
      <w:r w:rsidRPr="008A4F56">
        <w:rPr>
          <w:rFonts w:ascii="Times New Roman" w:hAnsi="Times New Roman" w:cs="Times New Roman"/>
          <w:i/>
          <w:iCs/>
          <w:sz w:val="28"/>
          <w:szCs w:val="28"/>
        </w:rPr>
        <w:t xml:space="preserve">“Öğrencilerin </w:t>
      </w:r>
      <w:r w:rsidR="00696805" w:rsidRPr="008A4F56">
        <w:rPr>
          <w:rFonts w:ascii="Times New Roman" w:hAnsi="Times New Roman" w:cs="Times New Roman"/>
          <w:i/>
          <w:iCs/>
          <w:sz w:val="28"/>
          <w:szCs w:val="28"/>
        </w:rPr>
        <w:t>Disiplin İşleri</w:t>
      </w:r>
      <w:r w:rsidRPr="008A4F56">
        <w:rPr>
          <w:rFonts w:ascii="Times New Roman" w:hAnsi="Times New Roman" w:cs="Times New Roman"/>
          <w:i/>
          <w:iCs/>
          <w:sz w:val="28"/>
          <w:szCs w:val="28"/>
        </w:rPr>
        <w:t>”</w:t>
      </w:r>
      <w:r w:rsidRPr="008A4F56">
        <w:rPr>
          <w:rFonts w:ascii="Times New Roman" w:hAnsi="Times New Roman" w:cs="Times New Roman"/>
          <w:sz w:val="28"/>
          <w:szCs w:val="28"/>
        </w:rPr>
        <w:t xml:space="preserve"> başlıklı 54’üncü maddesinde kapsamlı değişiklikler yapılmıştır. </w:t>
      </w:r>
    </w:p>
    <w:p w14:paraId="62DA2289" w14:textId="77777777" w:rsidR="00367AF0" w:rsidRDefault="00367AF0" w:rsidP="008B688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4F56">
        <w:rPr>
          <w:rFonts w:ascii="Times New Roman" w:hAnsi="Times New Roman" w:cs="Times New Roman"/>
          <w:sz w:val="28"/>
          <w:szCs w:val="28"/>
        </w:rPr>
        <w:t xml:space="preserve">Ayrıca 18/8/2012 tarih ve 28388 sayılı Resmî </w:t>
      </w:r>
      <w:proofErr w:type="spellStart"/>
      <w:r w:rsidRPr="008A4F56">
        <w:rPr>
          <w:rFonts w:ascii="Times New Roman" w:hAnsi="Times New Roman" w:cs="Times New Roman"/>
          <w:sz w:val="28"/>
          <w:szCs w:val="28"/>
        </w:rPr>
        <w:t>Gazete’de</w:t>
      </w:r>
      <w:proofErr w:type="spellEnd"/>
      <w:r w:rsidRPr="008A4F56">
        <w:rPr>
          <w:rFonts w:ascii="Times New Roman" w:hAnsi="Times New Roman" w:cs="Times New Roman"/>
          <w:sz w:val="28"/>
          <w:szCs w:val="28"/>
        </w:rPr>
        <w:t xml:space="preserve"> yayımlanarak yürürlüğe giren Yükseköğretim Kurumları Öğrenci Disiplin Yönetmeliği, </w:t>
      </w:r>
      <w:r w:rsidRPr="008A4F56">
        <w:rPr>
          <w:rFonts w:ascii="Times New Roman" w:hAnsi="Times New Roman" w:cs="Times New Roman"/>
          <w:i/>
          <w:iCs/>
          <w:sz w:val="28"/>
          <w:szCs w:val="28"/>
        </w:rPr>
        <w:t>Yükseköğretim Kurumları Öğrenci Disiplin Yönetmeliği'nin Yürürlükten Kaldırılmasına Dair Yönetmelik </w:t>
      </w:r>
      <w:r w:rsidRPr="008A4F56">
        <w:rPr>
          <w:rFonts w:ascii="Times New Roman" w:hAnsi="Times New Roman" w:cs="Times New Roman"/>
          <w:sz w:val="28"/>
          <w:szCs w:val="28"/>
        </w:rPr>
        <w:t>ile Resmi Gazete’nin 11/03/2023 tarih ve 32129 sayısıyla yayımlanarak yürürlükten kaldırılmıştır.</w:t>
      </w:r>
    </w:p>
    <w:p w14:paraId="656BC306" w14:textId="77777777" w:rsidR="000C3665" w:rsidRDefault="000C3665" w:rsidP="008B688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225B48A" w14:textId="77777777" w:rsidR="00C12B84" w:rsidRPr="006A4268" w:rsidRDefault="006A4268" w:rsidP="008B6883">
      <w:pPr>
        <w:ind w:firstLine="708"/>
        <w:jc w:val="both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 w:rsidRPr="006A4268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***</w:t>
      </w:r>
      <w:r w:rsidR="00C12B84" w:rsidRPr="006A4268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Öğrenci disiplin soruşturmalarının 2547 Sayılı Yükseköğretim Kanununun 54. Maddesine göre yürütülmesi gerekmektedir.</w:t>
      </w:r>
    </w:p>
    <w:p w14:paraId="2B8BF989" w14:textId="77777777" w:rsidR="00DA79C6" w:rsidRDefault="00DA79C6"/>
    <w:sectPr w:rsidR="00DA79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8E7B73"/>
    <w:multiLevelType w:val="multilevel"/>
    <w:tmpl w:val="9C52A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0879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8AB"/>
    <w:rsid w:val="000C0A14"/>
    <w:rsid w:val="000C3665"/>
    <w:rsid w:val="002918AB"/>
    <w:rsid w:val="00367AF0"/>
    <w:rsid w:val="00696805"/>
    <w:rsid w:val="006A4268"/>
    <w:rsid w:val="008A4F56"/>
    <w:rsid w:val="008B6883"/>
    <w:rsid w:val="00A962A3"/>
    <w:rsid w:val="00C12B84"/>
    <w:rsid w:val="00DA79C6"/>
    <w:rsid w:val="00EB4D12"/>
    <w:rsid w:val="00FF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69C5"/>
  <w15:chartTrackingRefBased/>
  <w15:docId w15:val="{D06AC3B3-DF16-49C1-966F-0EA614D9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367A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3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4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51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8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9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57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55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Eru</dc:creator>
  <cp:keywords/>
  <dc:description/>
  <cp:lastModifiedBy>Pc</cp:lastModifiedBy>
  <cp:revision>2</cp:revision>
  <dcterms:created xsi:type="dcterms:W3CDTF">2026-04-03T06:29:00Z</dcterms:created>
  <dcterms:modified xsi:type="dcterms:W3CDTF">2026-04-03T06:29:00Z</dcterms:modified>
</cp:coreProperties>
</file>